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E9BD" w14:textId="0F5771F3" w:rsidR="00942891" w:rsidRPr="005D331E" w:rsidRDefault="00F230C7" w:rsidP="005D331E">
      <w:pPr>
        <w:spacing w:before="148"/>
        <w:ind w:left="116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 xml:space="preserve">Klauzula informacyjna w ramach programu </w:t>
      </w:r>
      <w:r w:rsidR="005B0C02" w:rsidRPr="005B0C02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„</w:t>
      </w:r>
      <w:bookmarkStart w:id="0" w:name="OLE_LINK1"/>
      <w:bookmarkStart w:id="1" w:name="OLE_LINK2"/>
      <w:bookmarkStart w:id="2" w:name="OLE_LINK3"/>
      <w:r w:rsidR="005B0C02" w:rsidRPr="005B0C02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Asystent osobisty osoby niepełnosprawnej</w:t>
      </w:r>
      <w:bookmarkEnd w:id="0"/>
      <w:bookmarkEnd w:id="1"/>
      <w:bookmarkEnd w:id="2"/>
      <w:r w:rsidR="005B0C02" w:rsidRPr="005B0C02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” –</w:t>
      </w:r>
      <w:r w:rsidR="005B0C02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edycja 202</w:t>
      </w:r>
      <w:r w:rsidR="0037679A" w:rsidRPr="005D331E">
        <w:rPr>
          <w:rFonts w:asciiTheme="minorHAnsi" w:hAnsiTheme="minorHAnsi" w:cstheme="minorHAnsi"/>
          <w:b/>
          <w:color w:val="000009"/>
          <w:sz w:val="20"/>
          <w:szCs w:val="20"/>
          <w:lang w:val="pl-PL"/>
        </w:rPr>
        <w:t>3</w:t>
      </w:r>
    </w:p>
    <w:p w14:paraId="2FB3E6B5" w14:textId="77777777" w:rsidR="00942891" w:rsidRPr="005D331E" w:rsidRDefault="00942891" w:rsidP="005D331E">
      <w:pPr>
        <w:pStyle w:val="Tekstpodstawowy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3A66893" w14:textId="77777777" w:rsidR="00942891" w:rsidRPr="005D331E" w:rsidRDefault="00942891" w:rsidP="005D331E">
      <w:pPr>
        <w:pStyle w:val="Tekstpodstawowy"/>
        <w:spacing w:before="11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206996F" w14:textId="77777777" w:rsidR="00942891" w:rsidRPr="005D331E" w:rsidRDefault="00F230C7" w:rsidP="00A859E7">
      <w:pPr>
        <w:pStyle w:val="Tekstpodstawowy"/>
        <w:ind w:left="116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Zgodnie z art. 13 i art.14 rozporządzenia Parlamentu Europejskiego i Rady (UE) 2016/679 z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dnia</w:t>
      </w:r>
      <w:r w:rsidRPr="005D331E">
        <w:rPr>
          <w:rFonts w:asciiTheme="minorHAnsi" w:hAnsiTheme="minorHAnsi" w:cstheme="minorHAnsi"/>
          <w:color w:val="000009"/>
          <w:spacing w:val="-1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27</w:t>
      </w:r>
      <w:r w:rsidRPr="005D331E">
        <w:rPr>
          <w:rFonts w:asciiTheme="minorHAnsi" w:hAnsiTheme="minorHAnsi" w:cstheme="minorHAnsi"/>
          <w:color w:val="000009"/>
          <w:spacing w:val="-7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kwietnia</w:t>
      </w:r>
      <w:r w:rsidRPr="005D331E">
        <w:rPr>
          <w:rFonts w:asciiTheme="minorHAnsi" w:hAnsiTheme="minorHAnsi" w:cstheme="minorHAnsi"/>
          <w:color w:val="000009"/>
          <w:spacing w:val="-5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2016</w:t>
      </w:r>
      <w:r w:rsidRPr="005D331E">
        <w:rPr>
          <w:rFonts w:asciiTheme="minorHAnsi" w:hAnsiTheme="minorHAnsi" w:cstheme="minorHAnsi"/>
          <w:color w:val="000009"/>
          <w:spacing w:val="-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r.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sprawie</w:t>
      </w:r>
      <w:r w:rsidRPr="005D331E">
        <w:rPr>
          <w:rFonts w:asciiTheme="minorHAnsi" w:hAnsiTheme="minorHAnsi" w:cstheme="minorHAnsi"/>
          <w:color w:val="000009"/>
          <w:spacing w:val="-1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ochrony osób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fizycznych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związku</w:t>
      </w:r>
      <w:r w:rsidRPr="005D331E">
        <w:rPr>
          <w:rFonts w:asciiTheme="minorHAnsi" w:hAnsiTheme="minorHAnsi" w:cstheme="minorHAnsi"/>
          <w:color w:val="000009"/>
          <w:spacing w:val="-6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</w:t>
      </w:r>
      <w:r w:rsidRPr="005D331E">
        <w:rPr>
          <w:rFonts w:asciiTheme="minorHAnsi" w:hAnsiTheme="minorHAnsi" w:cstheme="minorHAnsi"/>
          <w:color w:val="000009"/>
          <w:spacing w:val="-4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późn</w:t>
      </w:r>
      <w:proofErr w:type="spellEnd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 zm.), zwanego dalej „RODO”, informujemy,</w:t>
      </w:r>
      <w:r w:rsidRPr="005D331E">
        <w:rPr>
          <w:rFonts w:asciiTheme="minorHAnsi" w:hAnsiTheme="minorHAnsi" w:cstheme="minorHAnsi"/>
          <w:color w:val="000009"/>
          <w:spacing w:val="-30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że:</w:t>
      </w:r>
    </w:p>
    <w:p w14:paraId="2CF5CD0A" w14:textId="45E44202" w:rsidR="0037679A" w:rsidRPr="005D331E" w:rsidRDefault="00F230C7" w:rsidP="00A859E7">
      <w:pPr>
        <w:pStyle w:val="Akapitzlist"/>
        <w:numPr>
          <w:ilvl w:val="0"/>
          <w:numId w:val="1"/>
        </w:numPr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Administratorem danych osobowych</w:t>
      </w:r>
      <w:r w:rsidRPr="005D331E">
        <w:rPr>
          <w:rFonts w:asciiTheme="minorHAnsi" w:hAnsiTheme="minorHAnsi" w:cstheme="minorHAnsi"/>
          <w:color w:val="000009"/>
          <w:spacing w:val="-3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jest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Miejsko-Gminny Ośrodek Pomocy Społecznej w Krzepicach reprezentowany przez Kierownika, ul. Częstochowska 13, 42-160 Krzepice.</w:t>
      </w:r>
    </w:p>
    <w:p w14:paraId="7EF06114" w14:textId="18FCCA54" w:rsidR="0037679A" w:rsidRPr="005D331E" w:rsidRDefault="00F230C7" w:rsidP="00A859E7">
      <w:pPr>
        <w:pStyle w:val="Akapitzlist"/>
        <w:numPr>
          <w:ilvl w:val="0"/>
          <w:numId w:val="1"/>
        </w:numPr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We wszystkich sprawach dotyczących ochrony danych osobowych, mają Państwo prawo kontaktować się </w:t>
      </w:r>
      <w:r w:rsid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br/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z naszym Inspektorem Ochrony Danych </w:t>
      </w:r>
      <w:r w:rsidR="00EA1D22">
        <w:rPr>
          <w:rFonts w:asciiTheme="minorHAnsi" w:hAnsiTheme="minorHAnsi" w:cstheme="minorHAnsi"/>
          <w:color w:val="000009"/>
          <w:sz w:val="20"/>
          <w:szCs w:val="20"/>
          <w:lang w:val="pl-PL"/>
        </w:rPr>
        <w:t>pisząc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na adres e-mail: g.pietruszka@odo-iod.pl lub listownie na adres: Miejsko-Gminny Ośrodek Pomocy Społecznej, ul. Częstochowska 13</w:t>
      </w:r>
      <w:r w:rsid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, </w:t>
      </w:r>
      <w:r w:rsidR="005B0C02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42-160 Krzepice,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</w:t>
      </w:r>
    </w:p>
    <w:p w14:paraId="77C0C946" w14:textId="0B92C784" w:rsidR="005D331E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5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Celem przetwarzania danych osobowych jest realizacja programu Ministra Rodziny i Polityki Społecznej </w:t>
      </w:r>
      <w:bookmarkStart w:id="3" w:name="OLE_LINK4"/>
      <w:bookmarkStart w:id="4" w:name="OLE_LINK5"/>
      <w:bookmarkStart w:id="5" w:name="OLE_LINK6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„</w:t>
      </w:r>
      <w:r w:rsidR="005B0C02" w:rsidRP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t>Asystent osobisty osoby niepełnosprawnej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” – edycja 202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3</w:t>
      </w:r>
      <w:bookmarkEnd w:id="3"/>
      <w:bookmarkEnd w:id="4"/>
      <w:bookmarkEnd w:id="5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, w tym rozliczenie otrzymanych środków </w:t>
      </w:r>
      <w:r w:rsid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br/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 Funduszu</w:t>
      </w:r>
      <w:r w:rsidRPr="005D331E">
        <w:rPr>
          <w:rFonts w:asciiTheme="minorHAnsi" w:hAnsiTheme="minorHAnsi" w:cstheme="minorHAnsi"/>
          <w:color w:val="000009"/>
          <w:spacing w:val="-20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Solidarnościowego.</w:t>
      </w:r>
    </w:p>
    <w:p w14:paraId="6B17A5B6" w14:textId="7C07303F" w:rsidR="00942891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Dane osobowe przetwarzane są na podstawie art. 6 ust. 1 lit e RODO, tj. w</w:t>
      </w:r>
      <w:r w:rsidRPr="005D331E">
        <w:rPr>
          <w:rFonts w:asciiTheme="minorHAnsi" w:hAnsiTheme="minorHAnsi" w:cstheme="minorHAnsi"/>
          <w:color w:val="000009"/>
          <w:spacing w:val="-3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związku</w:t>
      </w:r>
      <w:r w:rsidR="005D331E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</w:t>
      </w:r>
      <w:r w:rsid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bookmarkStart w:id="6" w:name="OLE_LINK7"/>
      <w:bookmarkStart w:id="7" w:name="OLE_LINK8"/>
      <w:bookmarkStart w:id="8" w:name="OLE_LINK9"/>
      <w:r w:rsidR="005B0C02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„</w:t>
      </w:r>
      <w:r w:rsidR="005B0C02" w:rsidRP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t>Asystent osobisty osoby niepełnosprawnej</w:t>
      </w:r>
      <w:r w:rsid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”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– edycja 202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3</w:t>
      </w:r>
      <w:bookmarkEnd w:id="6"/>
      <w:bookmarkEnd w:id="7"/>
      <w:bookmarkEnd w:id="8"/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, przyjętego na podstawie ustawy z dnia 23 października 2018 r. o Funduszu Solidarnościowym (Dz. U. z 2020 r. poz. 1787).</w:t>
      </w:r>
    </w:p>
    <w:p w14:paraId="1577F975" w14:textId="7F57DA2C" w:rsidR="00942891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40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Dane osobowe będą przechowywane przez okres przewidziany w przepisach</w:t>
      </w:r>
      <w:r w:rsidRPr="005D331E">
        <w:rPr>
          <w:rFonts w:asciiTheme="minorHAnsi" w:hAnsiTheme="minorHAnsi" w:cstheme="minorHAnsi"/>
          <w:color w:val="000009"/>
          <w:spacing w:val="-37"/>
          <w:sz w:val="20"/>
          <w:szCs w:val="20"/>
          <w:lang w:val="pl-PL"/>
        </w:rPr>
        <w:t xml:space="preserve"> </w:t>
      </w:r>
      <w:r w:rsidR="0037679A" w:rsidRPr="005D331E">
        <w:rPr>
          <w:rFonts w:asciiTheme="minorHAnsi" w:hAnsiTheme="minorHAnsi" w:cstheme="minorHAnsi"/>
          <w:color w:val="000009"/>
          <w:spacing w:val="-37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dotyczących przechowywania i archiwizacji dokumentacji, tj. przez 10 lat, licząc od końca roku kalendarzowego, w którym rozpatrzono</w:t>
      </w:r>
      <w:r w:rsidRPr="005D331E">
        <w:rPr>
          <w:rFonts w:asciiTheme="minorHAnsi" w:hAnsiTheme="minorHAnsi" w:cstheme="minorHAnsi"/>
          <w:color w:val="000009"/>
          <w:spacing w:val="-23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wniosek.</w:t>
      </w:r>
    </w:p>
    <w:p w14:paraId="36A9B7A6" w14:textId="00BDBB83" w:rsidR="00942891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3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Źródłem pochodzenia danych osobowych mogą być wnioskodawcy, tj. osoby</w:t>
      </w:r>
      <w:r w:rsid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niepełnosprawne, rodzice i opiekunowie osób niepełnosprawnych oraz osoby zatrudnione/świadczące/realizujące usługi </w:t>
      </w:r>
      <w:r w:rsidR="009A728C">
        <w:rPr>
          <w:rFonts w:asciiTheme="minorHAnsi" w:hAnsiTheme="minorHAnsi" w:cstheme="minorHAnsi"/>
          <w:color w:val="000009"/>
          <w:sz w:val="20"/>
          <w:szCs w:val="20"/>
          <w:lang w:val="pl-PL"/>
        </w:rPr>
        <w:t>asystenta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</w:t>
      </w:r>
    </w:p>
    <w:p w14:paraId="27F73359" w14:textId="5655E448" w:rsidR="00942891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spacing w:before="2"/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Miejsko-Gminny Ośrodek Pomocy Społecznej w Krzepicach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, w szczególności dane osób świadczących/realizujących usługi </w:t>
      </w:r>
      <w:r w:rsidR="009A728C">
        <w:rPr>
          <w:rFonts w:asciiTheme="minorHAnsi" w:hAnsiTheme="minorHAnsi" w:cstheme="minorHAnsi"/>
          <w:color w:val="000009"/>
          <w:sz w:val="20"/>
          <w:szCs w:val="20"/>
          <w:lang w:val="pl-PL"/>
        </w:rPr>
        <w:t>asystenta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na rzecz uczestników Programu lub opiekunów prawnych mogą być udostępniane Ministrowi Rodziny i Polityki Społecznej lub Wojewodzie </w:t>
      </w:r>
      <w:r w:rsidR="0037679A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Śląskiemu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m.in. do celów sprawozdawczych czy</w:t>
      </w:r>
      <w:r w:rsidR="009A728C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kontrolnych.</w:t>
      </w:r>
      <w:r w:rsidRPr="005D331E">
        <w:rPr>
          <w:rFonts w:asciiTheme="minorHAnsi" w:hAnsiTheme="minorHAnsi" w:cstheme="minorHAnsi"/>
          <w:color w:val="000009"/>
          <w:position w:val="8"/>
          <w:sz w:val="14"/>
          <w:szCs w:val="14"/>
          <w:lang w:val="pl-PL"/>
        </w:rPr>
        <w:t>1)</w:t>
      </w:r>
    </w:p>
    <w:p w14:paraId="5179A137" w14:textId="4B2B1DE1" w:rsidR="00942891" w:rsidRPr="005D331E" w:rsidRDefault="00F230C7" w:rsidP="00A859E7">
      <w:pPr>
        <w:pStyle w:val="Akapitzlist"/>
        <w:numPr>
          <w:ilvl w:val="0"/>
          <w:numId w:val="1"/>
        </w:numPr>
        <w:tabs>
          <w:tab w:val="left" w:pos="477"/>
        </w:tabs>
        <w:ind w:right="20" w:hanging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Ma Pani/Pan prawo do: dostępu do swoich danych osobowych, ich sprostowania, uzyskania ich kopii, prawo do ograniczenia ich przetwarzania oraz prawo wniesienia skargi do Prezesa Urzędu Ochrony Danych Osobowych (ul. Stawki 2, 00-193 Warszawa, e- mail:</w:t>
      </w:r>
      <w:r w:rsidRPr="005D331E">
        <w:rPr>
          <w:rFonts w:asciiTheme="minorHAnsi" w:hAnsiTheme="minorHAnsi" w:cstheme="minorHAnsi"/>
          <w:color w:val="000009"/>
          <w:spacing w:val="-11"/>
          <w:sz w:val="20"/>
          <w:szCs w:val="20"/>
          <w:lang w:val="pl-PL"/>
        </w:rPr>
        <w:t xml:space="preserve"> </w:t>
      </w:r>
      <w:r w:rsidR="005D331E" w:rsidRPr="005D331E">
        <w:rPr>
          <w:rFonts w:asciiTheme="minorHAnsi" w:hAnsiTheme="minorHAnsi" w:cstheme="minorHAnsi"/>
          <w:sz w:val="20"/>
          <w:szCs w:val="20"/>
          <w:lang w:val="pl-PL"/>
        </w:rPr>
        <w:t>kancelaria@uodo.gov.pl</w:t>
      </w:r>
      <w:r w:rsidRPr="005D331E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.</w:t>
      </w:r>
    </w:p>
    <w:p w14:paraId="7C5445B8" w14:textId="77777777" w:rsidR="005D331E" w:rsidRDefault="00F230C7" w:rsidP="00A859E7">
      <w:pPr>
        <w:pStyle w:val="Tekstpodstawowy"/>
        <w:spacing w:before="7"/>
        <w:ind w:right="20"/>
        <w:jc w:val="both"/>
        <w:rPr>
          <w:rFonts w:asciiTheme="minorHAnsi" w:hAnsiTheme="minorHAnsi" w:cstheme="minorHAnsi"/>
          <w:color w:val="000009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Ponadto ma Pan/Pani prawo do wniesienia sprzeciwu co do przetwarzania danych,</w:t>
      </w:r>
      <w:r w:rsidR="005D33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22CF0E95" w14:textId="0791C82D" w:rsidR="00942891" w:rsidRPr="005D331E" w:rsidRDefault="00F230C7" w:rsidP="00A859E7">
      <w:pPr>
        <w:pStyle w:val="Tekstpodstawowy"/>
        <w:numPr>
          <w:ilvl w:val="0"/>
          <w:numId w:val="1"/>
        </w:numPr>
        <w:spacing w:before="7"/>
        <w:ind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Podanie danych osobowych w zakresie w</w:t>
      </w:r>
      <w:r w:rsidR="009A728C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ynikającym z Karty zgłoszenia do 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programu</w:t>
      </w:r>
      <w:r w:rsidR="005D331E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</w:t>
      </w:r>
      <w:r w:rsidR="009A728C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„</w:t>
      </w:r>
      <w:r w:rsidR="009A728C" w:rsidRPr="005B0C02">
        <w:rPr>
          <w:rFonts w:asciiTheme="minorHAnsi" w:hAnsiTheme="minorHAnsi" w:cstheme="minorHAnsi"/>
          <w:color w:val="000009"/>
          <w:sz w:val="20"/>
          <w:szCs w:val="20"/>
          <w:lang w:val="pl-PL"/>
        </w:rPr>
        <w:t>Asystent osobisty osoby niepełnosprawnej</w:t>
      </w:r>
      <w:r w:rsidR="009A728C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” </w:t>
      </w:r>
      <w:r w:rsidR="009A728C"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>– edycja 2023</w:t>
      </w:r>
      <w:r w:rsidRPr="005D331E">
        <w:rPr>
          <w:rFonts w:asciiTheme="minorHAnsi" w:hAnsiTheme="minorHAnsi" w:cstheme="minorHAnsi"/>
          <w:color w:val="000009"/>
          <w:sz w:val="20"/>
          <w:szCs w:val="20"/>
          <w:lang w:val="pl-PL"/>
        </w:rPr>
        <w:t xml:space="preserve"> lub realizacji programu jest dobrowolne, jednak niezbędne do wzięcia udziału w programie.</w:t>
      </w:r>
    </w:p>
    <w:p w14:paraId="7C6F2505" w14:textId="77777777" w:rsidR="00942891" w:rsidRPr="005D331E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EEC282D" w14:textId="77777777" w:rsidR="00942891" w:rsidRPr="005D331E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9" w:name="_GoBack"/>
      <w:bookmarkEnd w:id="9"/>
    </w:p>
    <w:p w14:paraId="1FE90332" w14:textId="390F798C" w:rsidR="00942891" w:rsidRDefault="00942891" w:rsidP="00A859E7">
      <w:pPr>
        <w:pStyle w:val="Tekstpodstawowy"/>
        <w:ind w:left="0" w:right="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B6C521" w14:textId="77777777" w:rsidR="005D331E" w:rsidRDefault="005D331E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2469A22" w14:textId="77777777" w:rsidR="00F230C7" w:rsidRDefault="00F230C7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993C398" w14:textId="77777777" w:rsidR="00F230C7" w:rsidRDefault="00F230C7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4C395BB" w14:textId="77777777" w:rsidR="00F230C7" w:rsidRDefault="00F230C7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540CE9" w14:textId="77777777" w:rsidR="00F230C7" w:rsidRPr="005D331E" w:rsidRDefault="00F230C7" w:rsidP="005D331E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4589CD3" w14:textId="342879CC" w:rsidR="00942891" w:rsidRPr="005D331E" w:rsidRDefault="00E05F97" w:rsidP="005D331E">
      <w:pPr>
        <w:pStyle w:val="Tekstpodstawowy"/>
        <w:spacing w:before="4"/>
        <w:ind w:left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68531C2" wp14:editId="188EDF1E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1830070" cy="0"/>
                <wp:effectExtent l="13335" t="5080" r="1397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00C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95pt" to="21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3W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" strokecolor="#000009" strokeweight=".16936mm">
                <w10:wrap type="topAndBottom" anchorx="page"/>
              </v:line>
            </w:pict>
          </mc:Fallback>
        </mc:AlternateContent>
      </w:r>
      <w:r w:rsidR="00F230C7" w:rsidRPr="005D331E">
        <w:rPr>
          <w:rFonts w:asciiTheme="minorHAnsi" w:hAnsiTheme="minorHAnsi" w:cstheme="minorHAnsi"/>
          <w:color w:val="000009"/>
          <w:position w:val="7"/>
          <w:sz w:val="18"/>
          <w:szCs w:val="18"/>
          <w:lang w:val="pl-PL"/>
        </w:rPr>
        <w:t>1)</w:t>
      </w:r>
      <w:r w:rsidR="00F230C7" w:rsidRPr="005D331E">
        <w:rPr>
          <w:rFonts w:asciiTheme="minorHAnsi" w:hAnsiTheme="minorHAnsi" w:cstheme="minorHAnsi"/>
          <w:color w:val="000009"/>
          <w:position w:val="7"/>
          <w:sz w:val="20"/>
          <w:szCs w:val="20"/>
          <w:lang w:val="pl-PL"/>
        </w:rPr>
        <w:t xml:space="preserve"> </w:t>
      </w:r>
      <w:r w:rsidR="00F230C7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W przypadku udostępniania Ministrowi Rodziny i Polityki Społecznej danych osób fizycznych, </w:t>
      </w:r>
      <w:r w:rsidR="0037679A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Miejsko-Gminny Ośrodek Pomocy Społecznej w Krzepicach </w:t>
      </w:r>
      <w:r w:rsidR="00F230C7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>zrealizuje w imieniu Ministra Rodziny i Polityki Społecznej obowiązek wynikający z art. 14 RODO i poinformuje te osoby o przetwarzaniu ich danych przez Ministra Rodziny i Polityki Społecznej</w:t>
      </w:r>
      <w:r w:rsidR="00F230C7" w:rsidRPr="005D331E">
        <w:rPr>
          <w:rFonts w:asciiTheme="minorHAnsi" w:hAnsiTheme="minorHAnsi" w:cstheme="minorHAnsi"/>
          <w:i/>
          <w:color w:val="000009"/>
          <w:sz w:val="18"/>
          <w:szCs w:val="18"/>
          <w:lang w:val="pl-PL"/>
        </w:rPr>
        <w:t xml:space="preserve">. </w:t>
      </w:r>
      <w:r w:rsidR="00F230C7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>Klauzulę Ministra Rodziny i Polityki Sp</w:t>
      </w:r>
      <w:r w:rsidR="00C45A5E">
        <w:rPr>
          <w:rFonts w:asciiTheme="minorHAnsi" w:hAnsiTheme="minorHAnsi" w:cstheme="minorHAnsi"/>
          <w:color w:val="000009"/>
          <w:sz w:val="18"/>
          <w:szCs w:val="18"/>
          <w:lang w:val="pl-PL"/>
        </w:rPr>
        <w:t>ołecznej stanowi załącznik nr 12</w:t>
      </w:r>
      <w:r w:rsidR="00F230C7" w:rsidRPr="005D331E">
        <w:rPr>
          <w:rFonts w:asciiTheme="minorHAnsi" w:hAnsiTheme="minorHAnsi" w:cstheme="minorHAnsi"/>
          <w:color w:val="000009"/>
          <w:sz w:val="18"/>
          <w:szCs w:val="18"/>
          <w:lang w:val="pl-PL"/>
        </w:rPr>
        <w:t xml:space="preserve"> do programu.</w:t>
      </w:r>
    </w:p>
    <w:sectPr w:rsidR="00942891" w:rsidRPr="005D331E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68B"/>
    <w:multiLevelType w:val="hybridMultilevel"/>
    <w:tmpl w:val="38E4D7B2"/>
    <w:lvl w:ilvl="0" w:tplc="E0B2CD5E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color w:val="000009"/>
        <w:spacing w:val="-4"/>
        <w:w w:val="99"/>
        <w:sz w:val="20"/>
        <w:szCs w:val="20"/>
      </w:rPr>
    </w:lvl>
    <w:lvl w:ilvl="1" w:tplc="70EEC30E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9D9E51A4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909AEEC8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0E4A6A2A"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698ED292">
      <w:numFmt w:val="bullet"/>
      <w:lvlText w:val="•"/>
      <w:lvlJc w:val="left"/>
      <w:pPr>
        <w:ind w:left="4892" w:hanging="361"/>
      </w:pPr>
      <w:rPr>
        <w:rFonts w:hint="default"/>
      </w:rPr>
    </w:lvl>
    <w:lvl w:ilvl="6" w:tplc="A768A946">
      <w:numFmt w:val="bullet"/>
      <w:lvlText w:val="•"/>
      <w:lvlJc w:val="left"/>
      <w:pPr>
        <w:ind w:left="5774" w:hanging="361"/>
      </w:pPr>
      <w:rPr>
        <w:rFonts w:hint="default"/>
      </w:rPr>
    </w:lvl>
    <w:lvl w:ilvl="7" w:tplc="5240C8CC"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E124A4BE"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1" w15:restartNumberingAfterBreak="0">
    <w:nsid w:val="74F24A88"/>
    <w:multiLevelType w:val="hybridMultilevel"/>
    <w:tmpl w:val="FFC6F05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1"/>
    <w:rsid w:val="0037679A"/>
    <w:rsid w:val="00393FB5"/>
    <w:rsid w:val="005B0C02"/>
    <w:rsid w:val="005D331E"/>
    <w:rsid w:val="00942891"/>
    <w:rsid w:val="009A728C"/>
    <w:rsid w:val="00A859E7"/>
    <w:rsid w:val="00C45A5E"/>
    <w:rsid w:val="00E05F97"/>
    <w:rsid w:val="00EA1D22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074"/>
  <w15:docId w15:val="{DD97A2D6-F19D-4A91-B6B1-683729A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D2FA-62EF-45DA-9FF5-17B51B2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Inf-Envy17</cp:lastModifiedBy>
  <cp:revision>5</cp:revision>
  <cp:lastPrinted>2023-02-13T07:16:00Z</cp:lastPrinted>
  <dcterms:created xsi:type="dcterms:W3CDTF">2023-02-13T18:49:00Z</dcterms:created>
  <dcterms:modified xsi:type="dcterms:W3CDTF">2023-02-13T19:04:00Z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